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FA" w:rsidRPr="00A97CFB" w:rsidRDefault="00CD04FA" w:rsidP="004637BF">
      <w:pPr>
        <w:rPr>
          <w:b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637BF" w:rsidRPr="00A97CFB" w:rsidTr="00C9642C">
        <w:trPr>
          <w:trHeight w:val="312"/>
        </w:trPr>
        <w:tc>
          <w:tcPr>
            <w:tcW w:w="96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 w:rsidR="00531135"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p w:rsidR="005D032E" w:rsidRPr="00A97CFB" w:rsidRDefault="005D032E" w:rsidP="00CD04FA">
      <w:pPr>
        <w:jc w:val="center"/>
      </w:pP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  <w:r>
              <w:rPr>
                <w:b/>
                <w:sz w:val="28"/>
              </w:rPr>
              <w:t xml:space="preserve"> </w:t>
            </w: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4C2F06">
              <w:rPr>
                <w:b/>
                <w:sz w:val="28"/>
              </w:rPr>
              <w:t>Fundusz Pożyczkowy Wsp</w:t>
            </w:r>
            <w:r>
              <w:rPr>
                <w:b/>
                <w:sz w:val="28"/>
              </w:rPr>
              <w:t>arcia Płynności FPWP POIR                                           województwo</w:t>
            </w:r>
            <w:r w:rsidRPr="004C2F0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świętokrzyskie i lubelskie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CD04FA" w:rsidRPr="00A97CFB" w:rsidRDefault="00CD04FA" w:rsidP="00CD04FA">
      <w:pPr>
        <w:jc w:val="center"/>
        <w:rPr>
          <w:b/>
        </w:rPr>
      </w:pPr>
    </w:p>
    <w:p w:rsidR="005D032E" w:rsidRPr="00672994" w:rsidRDefault="005D032E">
      <w:pPr>
        <w:rPr>
          <w:b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830"/>
        <w:gridCol w:w="390"/>
        <w:gridCol w:w="1441"/>
        <w:gridCol w:w="835"/>
        <w:gridCol w:w="11"/>
        <w:gridCol w:w="985"/>
        <w:gridCol w:w="1831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Pełna nazwa Wnioskodawcy</w:t>
            </w:r>
          </w:p>
          <w:p w:rsidR="00974A72" w:rsidRPr="00974A72" w:rsidRDefault="00974A72" w:rsidP="00631EC4">
            <w:pPr>
              <w:jc w:val="center"/>
              <w:rPr>
                <w:sz w:val="18"/>
                <w:szCs w:val="18"/>
              </w:rPr>
            </w:pPr>
            <w:r w:rsidRPr="00974A72">
              <w:rPr>
                <w:sz w:val="18"/>
                <w:szCs w:val="18"/>
              </w:rPr>
              <w:t xml:space="preserve">(zgodnie z </w:t>
            </w:r>
            <w:proofErr w:type="spellStart"/>
            <w:r w:rsidRPr="00974A72">
              <w:rPr>
                <w:sz w:val="18"/>
                <w:szCs w:val="18"/>
              </w:rPr>
              <w:t>CEiDG</w:t>
            </w:r>
            <w:proofErr w:type="spellEnd"/>
            <w:r w:rsidRPr="00974A72">
              <w:rPr>
                <w:sz w:val="18"/>
                <w:szCs w:val="18"/>
              </w:rPr>
              <w:t>/KRS)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Adres siedziby firmy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(dokładny adres: ulica, </w:t>
            </w:r>
            <w:r w:rsidRPr="00974A72">
              <w:rPr>
                <w:sz w:val="18"/>
                <w:szCs w:val="18"/>
              </w:rPr>
              <w:t>numer  domu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 w:rsidRPr="00974A72">
              <w:rPr>
                <w:sz w:val="18"/>
                <w:szCs w:val="18"/>
              </w:rPr>
              <w:t>/lokalu, kod pocztowy,  miejscowość,</w:t>
            </w:r>
          </w:p>
          <w:p w:rsidR="00D0030F" w:rsidRPr="00A97CFB" w:rsidRDefault="00974A72" w:rsidP="00974A72">
            <w:pPr>
              <w:jc w:val="center"/>
              <w:rPr>
                <w:sz w:val="20"/>
                <w:szCs w:val="20"/>
              </w:rPr>
            </w:pPr>
            <w:r w:rsidRPr="00974A72">
              <w:rPr>
                <w:sz w:val="18"/>
                <w:szCs w:val="18"/>
              </w:rPr>
              <w:t>gmina, powiat,  województwo)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40514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Osoba do kontaktu</w:t>
            </w:r>
          </w:p>
          <w:p w:rsidR="00797B22" w:rsidRPr="00797B22" w:rsidRDefault="00797B22" w:rsidP="00631EC4">
            <w:pPr>
              <w:jc w:val="center"/>
              <w:rPr>
                <w:sz w:val="18"/>
                <w:szCs w:val="18"/>
              </w:rPr>
            </w:pPr>
            <w:r w:rsidRPr="00797B22">
              <w:rPr>
                <w:sz w:val="18"/>
                <w:szCs w:val="18"/>
              </w:rPr>
              <w:t>(Imię i nazwisko</w:t>
            </w:r>
            <w:r w:rsidR="00945D79">
              <w:rPr>
                <w:sz w:val="18"/>
                <w:szCs w:val="18"/>
              </w:rPr>
              <w:t>, nr telefonu,</w:t>
            </w:r>
            <w:r w:rsidRPr="00797B22">
              <w:rPr>
                <w:sz w:val="18"/>
                <w:szCs w:val="18"/>
              </w:rPr>
              <w:t xml:space="preserve"> e-mail)</w:t>
            </w:r>
          </w:p>
        </w:tc>
        <w:tc>
          <w:tcPr>
            <w:tcW w:w="7323" w:type="dxa"/>
            <w:gridSpan w:val="7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Pr="00797B2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Nr KRS</w:t>
            </w:r>
          </w:p>
          <w:p w:rsidR="00797B22" w:rsidRPr="00974A7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sz w:val="18"/>
                <w:szCs w:val="18"/>
              </w:rPr>
              <w:t>(w przypadku spółek prawa handlowego)</w:t>
            </w:r>
          </w:p>
        </w:tc>
        <w:tc>
          <w:tcPr>
            <w:tcW w:w="2220" w:type="dxa"/>
            <w:gridSpan w:val="2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797B22" w:rsidRPr="00974A7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Wnioskodawca jest podatnikiem podatku VAT</w:t>
            </w:r>
          </w:p>
        </w:tc>
        <w:tc>
          <w:tcPr>
            <w:tcW w:w="2827" w:type="dxa"/>
            <w:gridSpan w:val="3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09106D">
              <w:rPr>
                <w:rFonts w:ascii="Calibri" w:hAnsi="Calibri"/>
                <w:i/>
                <w:sz w:val="22"/>
                <w:szCs w:val="22"/>
              </w:rPr>
            </w:r>
            <w:r w:rsidR="0009106D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tak</w:t>
            </w:r>
          </w:p>
          <w:p w:rsidR="00797B22" w:rsidRDefault="00797B22" w:rsidP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09106D">
              <w:rPr>
                <w:rFonts w:ascii="Calibri" w:hAnsi="Calibri"/>
                <w:i/>
                <w:sz w:val="22"/>
                <w:szCs w:val="22"/>
              </w:rPr>
            </w:r>
            <w:r w:rsidR="0009106D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i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21BAB" w:rsidTr="00E40DE1">
        <w:trPr>
          <w:trHeight w:val="345"/>
        </w:trPr>
        <w:tc>
          <w:tcPr>
            <w:tcW w:w="2283" w:type="dxa"/>
            <w:vMerge w:val="restart"/>
            <w:shd w:val="clear" w:color="auto" w:fill="DAEEF3" w:themeFill="accent5" w:themeFillTint="33"/>
          </w:tcPr>
          <w:p w:rsidR="00221BAB" w:rsidRPr="00974A72" w:rsidRDefault="00221BAB" w:rsidP="00221BAB">
            <w:pPr>
              <w:jc w:val="center"/>
              <w:rPr>
                <w:b/>
                <w:sz w:val="20"/>
                <w:szCs w:val="20"/>
              </w:rPr>
            </w:pPr>
            <w:r w:rsidRPr="00221BAB">
              <w:rPr>
                <w:b/>
                <w:sz w:val="20"/>
                <w:szCs w:val="20"/>
              </w:rPr>
              <w:t>Forma prawna prowadzonej działalności: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fizyczna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1831" w:type="dxa"/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221BAB" w:rsidTr="00F51970">
        <w:trPr>
          <w:trHeight w:val="345"/>
        </w:trPr>
        <w:tc>
          <w:tcPr>
            <w:tcW w:w="2283" w:type="dxa"/>
            <w:vMerge/>
            <w:shd w:val="clear" w:color="auto" w:fill="DAEEF3" w:themeFill="accent5" w:themeFillTint="33"/>
          </w:tcPr>
          <w:p w:rsidR="00221BAB" w:rsidRPr="00221BAB" w:rsidRDefault="00221BAB" w:rsidP="00221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 (jaka?):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9106D">
              <w:rPr>
                <w:color w:val="000000" w:themeColor="text1"/>
                <w:sz w:val="20"/>
                <w:szCs w:val="20"/>
              </w:rPr>
            </w:r>
            <w:r w:rsidR="0009106D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221BAB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lastRenderedPageBreak/>
              <w:t>Forma rozliczeń z Urzędem Skarbowym:</w:t>
            </w:r>
          </w:p>
        </w:tc>
        <w:tc>
          <w:tcPr>
            <w:tcW w:w="1830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31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221BAB">
        <w:tc>
          <w:tcPr>
            <w:tcW w:w="7775" w:type="dxa"/>
            <w:gridSpan w:val="7"/>
            <w:shd w:val="clear" w:color="auto" w:fill="DAEEF3" w:themeFill="accent5" w:themeFillTint="33"/>
          </w:tcPr>
          <w:p w:rsidR="00A14620" w:rsidRPr="00974A72" w:rsidRDefault="00A14620" w:rsidP="00A97CFB">
            <w:pPr>
              <w:spacing w:line="360" w:lineRule="auto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1831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030F" w:rsidRPr="00D0030F" w:rsidRDefault="00D0030F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2994" w:rsidRDefault="004733FF" w:rsidP="00672994">
            <w:pPr>
              <w:rPr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 xml:space="preserve">Wnioskuję/-emy o przyznanie pożyczki płynnościowej w wysokości </w:t>
            </w:r>
            <w:r w:rsidRPr="00672994">
              <w:rPr>
                <w:sz w:val="20"/>
                <w:szCs w:val="20"/>
              </w:rPr>
              <w:t>(kwota w zł):</w:t>
            </w:r>
          </w:p>
          <w:p w:rsidR="00945D79" w:rsidRPr="00672994" w:rsidRDefault="00945D79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797B22" w:rsidRDefault="00797B22">
            <w:pPr>
              <w:rPr>
                <w:sz w:val="20"/>
                <w:szCs w:val="20"/>
              </w:rPr>
            </w:pPr>
          </w:p>
          <w:p w:rsidR="00797B22" w:rsidRPr="00672994" w:rsidRDefault="00797B22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</w:t>
            </w:r>
            <w:r w:rsidRPr="00672994">
              <w:rPr>
                <w:sz w:val="20"/>
                <w:szCs w:val="20"/>
              </w:rPr>
              <w:t xml:space="preserve"> </w:t>
            </w:r>
            <w:r w:rsidRPr="00974A72">
              <w:rPr>
                <w:b/>
                <w:sz w:val="20"/>
                <w:szCs w:val="20"/>
              </w:rPr>
              <w:t>spłaty pożyczki</w:t>
            </w:r>
            <w:r w:rsidRPr="00672994">
              <w:rPr>
                <w:sz w:val="20"/>
                <w:szCs w:val="20"/>
              </w:rPr>
              <w:t xml:space="preserve">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797B22" w:rsidRDefault="004733FF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797B22" w:rsidRDefault="000D05E5" w:rsidP="000D05E5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7F49C3" w:rsidRDefault="000D05E5" w:rsidP="000D05E5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została wyliczona na podstawie</w:t>
            </w:r>
            <w:r w:rsidRPr="00672994">
              <w:rPr>
                <w:sz w:val="20"/>
                <w:szCs w:val="20"/>
              </w:rPr>
              <w:t xml:space="preserve"> (proszę zaznaczyć właściwe):</w:t>
            </w: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AB1601" w:rsidTr="00C9642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B1601" w:rsidRPr="000D05E5" w:rsidRDefault="00AB16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05E5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9106D">
              <w:rPr>
                <w:rFonts w:ascii="Calibri" w:hAnsi="Calibri" w:cs="Calibri"/>
                <w:sz w:val="20"/>
                <w:szCs w:val="20"/>
              </w:rPr>
            </w:r>
            <w:r w:rsidR="000910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dwukrotności rocznej kwoty wynagrodzeń włącznie z kosztami świadczeń pracowniczych oraz kosztami   </w:t>
            </w:r>
          </w:p>
          <w:p w:rsidR="00AB1601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 personelu pracującego na terenie przedsiębiorstwa za rok 2019;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672994" w:rsidRPr="00672994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0D05E5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szacowanej kwota wynagrodzenia w okresie pierwszych dwóch lat działalnośc</w:t>
            </w:r>
            <w:r w:rsidR="00672994" w:rsidRPr="00672994">
              <w:rPr>
                <w:sz w:val="20"/>
                <w:szCs w:val="20"/>
              </w:rPr>
              <w:t xml:space="preserve">i w przypadku  </w:t>
            </w:r>
          </w:p>
          <w:p w:rsidR="00AB1601" w:rsidRPr="00672994" w:rsidRDefault="00672994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</w:t>
            </w:r>
            <w:r w:rsidR="000D05E5" w:rsidRPr="00672994">
              <w:rPr>
                <w:sz w:val="20"/>
                <w:szCs w:val="20"/>
              </w:rPr>
              <w:t>utworzonych w dniu 1 stycznia 2019 r. lub po tej dacie;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AB1601" w:rsidRPr="00672994" w:rsidRDefault="00AB160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25% łącznego obrotu przedsiębiorcy w 2019 r.;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221BAB" w:rsidRDefault="00AB1601" w:rsidP="00221BAB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221BAB" w:rsidRPr="004C2F06">
              <w:rPr>
                <w:sz w:val="20"/>
                <w:szCs w:val="20"/>
              </w:rPr>
              <w:t xml:space="preserve">jeżeli przemawia za tym interes społeczny lub ważny interes przedsiębiorcy i w oparciu o oświadczenie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przedsiębiorcy o zapotrzebowaniu na płynność finansową, poparte odpowiednim uzasadnieniem, kwota główna </w:t>
            </w:r>
            <w:r>
              <w:rPr>
                <w:sz w:val="20"/>
                <w:szCs w:val="20"/>
              </w:rPr>
              <w:t xml:space="preserve">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pożyczki może zostać zwiększona w celu pokrycia zapotrzebowania na płynność finansową od dnia udzielenia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>pomocy przez najbliższe 18 miesięcy</w:t>
            </w:r>
            <w:r w:rsidRPr="00C9642C">
              <w:rPr>
                <w:sz w:val="20"/>
                <w:szCs w:val="20"/>
              </w:rPr>
              <w:t>* zgodnie z załącznikiem: "zapotrzebowanie na płynność"</w:t>
            </w:r>
          </w:p>
          <w:p w:rsidR="00670F1C" w:rsidRPr="000D05E5" w:rsidRDefault="00670F1C" w:rsidP="006729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zostanie  przeznaczona na wydatki związane z utrzymaniem bieżącej działalności firmy i zapewnieniem jej płynności finansowej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797B22" w:rsidRDefault="00670F1C" w:rsidP="00F458B4">
            <w:pPr>
              <w:jc w:val="both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:rsidR="00670F1C" w:rsidRDefault="008A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70F1C"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:rsidR="008A6ECD" w:rsidRPr="00670F1C" w:rsidRDefault="008A6ECD">
            <w:pPr>
              <w:rPr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Zobowiązania publiczno-prawne 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A6ECD" w:rsidRPr="008A6ECD">
              <w:rPr>
                <w:sz w:val="20"/>
                <w:szCs w:val="20"/>
              </w:rPr>
              <w:t>Zatowarowanie</w:t>
            </w:r>
            <w:proofErr w:type="spellEnd"/>
            <w:r w:rsidR="008A6ECD" w:rsidRPr="008A6ECD">
              <w:rPr>
                <w:sz w:val="20"/>
                <w:szCs w:val="20"/>
              </w:rPr>
              <w:t>, półprodukty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A6ECD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Wydatki niezbędne do zapewnienia ciągłości działania </w:t>
            </w:r>
            <w:r w:rsidR="00531135">
              <w:rPr>
                <w:sz w:val="20"/>
                <w:szCs w:val="20"/>
              </w:rPr>
              <w:t>Wnioskodawcy</w:t>
            </w:r>
            <w:r w:rsidR="008A6ECD" w:rsidRPr="008A6ECD">
              <w:rPr>
                <w:sz w:val="20"/>
                <w:szCs w:val="20"/>
              </w:rPr>
              <w:t xml:space="preserve"> i niepłacone na dzień 1 </w:t>
            </w:r>
          </w:p>
          <w:p w:rsidR="00670F1C" w:rsidRDefault="008A6ECD" w:rsidP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A6ECD">
              <w:rPr>
                <w:sz w:val="20"/>
                <w:szCs w:val="20"/>
              </w:rPr>
              <w:t>lutego 2020 r.</w:t>
            </w:r>
          </w:p>
          <w:p w:rsidR="001F20A7" w:rsidRDefault="001F20A7" w:rsidP="00670F1C">
            <w:pPr>
              <w:rPr>
                <w:sz w:val="20"/>
                <w:szCs w:val="20"/>
              </w:rPr>
            </w:pPr>
          </w:p>
          <w:p w:rsidR="001E5FA8" w:rsidRPr="001E5FA8" w:rsidRDefault="001E5FA8" w:rsidP="001E5FA8">
            <w:pPr>
              <w:rPr>
                <w:sz w:val="20"/>
                <w:szCs w:val="20"/>
              </w:rPr>
            </w:pPr>
            <w:r w:rsidRPr="001E5F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A8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1E5FA8">
              <w:rPr>
                <w:sz w:val="20"/>
                <w:szCs w:val="20"/>
              </w:rPr>
              <w:fldChar w:fldCharType="end"/>
            </w:r>
            <w:r w:rsidRPr="001E5FA8">
              <w:rPr>
                <w:sz w:val="20"/>
                <w:szCs w:val="20"/>
              </w:rPr>
              <w:t xml:space="preserve"> Wydatki </w:t>
            </w:r>
            <w:r>
              <w:rPr>
                <w:sz w:val="20"/>
                <w:szCs w:val="20"/>
              </w:rPr>
              <w:t>inwestycyjne</w:t>
            </w:r>
          </w:p>
          <w:p w:rsidR="001E5FA8" w:rsidRDefault="001E5FA8" w:rsidP="00670F1C">
            <w:pPr>
              <w:rPr>
                <w:sz w:val="20"/>
                <w:szCs w:val="20"/>
              </w:rPr>
            </w:pP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8A6ECD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Szczegółowy wykaz planowanych wydatków w ramach przedsięwzięcia</w:t>
            </w:r>
            <w:r w:rsidRPr="008A6ECD">
              <w:rPr>
                <w:sz w:val="20"/>
                <w:szCs w:val="20"/>
              </w:rPr>
              <w:t xml:space="preserve"> </w:t>
            </w:r>
          </w:p>
          <w:p w:rsidR="00C81ECC" w:rsidRDefault="00C81ECC">
            <w:pPr>
              <w:rPr>
                <w:sz w:val="20"/>
                <w:szCs w:val="20"/>
              </w:rPr>
            </w:pPr>
          </w:p>
          <w:p w:rsidR="00C81ECC" w:rsidRPr="00945D79" w:rsidRDefault="00C81ECC" w:rsidP="00C81ECC">
            <w:pPr>
              <w:rPr>
                <w:sz w:val="20"/>
                <w:szCs w:val="18"/>
              </w:rPr>
            </w:pPr>
            <w:r w:rsidRPr="00945D79">
              <w:rPr>
                <w:sz w:val="20"/>
                <w:szCs w:val="18"/>
              </w:rPr>
              <w:t xml:space="preserve">Uwagi: </w:t>
            </w:r>
          </w:p>
          <w:p w:rsidR="00C81ECC" w:rsidRPr="00945D79" w:rsidRDefault="00C81ECC" w:rsidP="00C81ECC">
            <w:pPr>
              <w:rPr>
                <w:sz w:val="20"/>
                <w:szCs w:val="18"/>
              </w:rPr>
            </w:pPr>
            <w:r w:rsidRPr="00945D79">
              <w:rPr>
                <w:sz w:val="20"/>
                <w:szCs w:val="18"/>
              </w:rPr>
              <w:t>1. Wydatkowanie środków Pożyczki Płynnościowej musi zostać należycie udokumentowane w terminie do 180 dni kalendarzowych od dnia jej uruchomienia tj. wypłaty całkowitej kwoty pożyczki.</w:t>
            </w:r>
          </w:p>
          <w:p w:rsidR="00C9642C" w:rsidRPr="008A6ECD" w:rsidRDefault="00C81ECC">
            <w:pPr>
              <w:rPr>
                <w:sz w:val="20"/>
                <w:szCs w:val="20"/>
              </w:rPr>
            </w:pPr>
            <w:r w:rsidRPr="00945D79">
              <w:rPr>
                <w:sz w:val="20"/>
                <w:szCs w:val="18"/>
              </w:rPr>
              <w:t>2. Finansowanie zakupu gruntów niezabudowanych i zabudowanych możliwe jest do wysokości 10 % środków Pożyczki wypłaconych na rzecz Pożyczkobiorcy.</w:t>
            </w: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7F49C3" w:rsidRDefault="00695669" w:rsidP="00695669">
            <w:pPr>
              <w:jc w:val="right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7F49C3" w:rsidRDefault="001211D8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Proponowane zabezpieczenie pożyczki</w:t>
            </w:r>
            <w:r w:rsidR="004357E5" w:rsidRPr="007F49C3">
              <w:rPr>
                <w:b/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945D79" w:rsidRDefault="00945D79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9106D">
              <w:rPr>
                <w:rFonts w:ascii="Calibri" w:hAnsi="Calibri" w:cs="Calibri"/>
                <w:sz w:val="20"/>
                <w:szCs w:val="20"/>
              </w:rPr>
            </w:r>
            <w:r w:rsidR="0009106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:rsidR="00940FFF" w:rsidRPr="00CB00E7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akt notarialny o dobrowolnym poddaniu się Pożyczkobiorcy i Poręczycieli rygorowi egzekucji na podstawie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t xml:space="preserve">     art. 777 k.p.c.,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cesja praw z polisy ubezpieczeniowej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</w:t>
            </w:r>
            <w:r w:rsidRPr="00940FFF">
              <w:rPr>
                <w:sz w:val="20"/>
                <w:szCs w:val="20"/>
              </w:rPr>
              <w:t xml:space="preserve">blokada środków na rachunku bankowym </w:t>
            </w:r>
          </w:p>
          <w:p w:rsidR="001211D8" w:rsidRPr="000D05E5" w:rsidRDefault="001211D8" w:rsidP="00940FF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A272C" w:rsidRPr="002D2D80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Charakterystyka dotychczasowej działalności Wnioskodawcy </w:t>
            </w:r>
            <w:r w:rsidRPr="00F458B4">
              <w:rPr>
                <w:sz w:val="20"/>
                <w:szCs w:val="20"/>
              </w:rPr>
              <w:t>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4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945D79">
            <w:pPr>
              <w:tabs>
                <w:tab w:val="left" w:pos="11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w dniu 31.12.2019 r., przedsiębiorstwo nie znajdowało się w trudnej sytuacji  w rozumieniu art. 2 pkt 18 rozporządzenia Komisji (UE) nr 651/2014 z dnia 17 czerwca 2014 r.</w:t>
            </w:r>
            <w:r>
              <w:rPr>
                <w:sz w:val="20"/>
                <w:szCs w:val="20"/>
              </w:rPr>
              <w:t xml:space="preserve">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  <w:p w:rsidR="007F49C3" w:rsidRPr="00F458B4" w:rsidRDefault="007F49C3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  <w:p w:rsidR="007F49C3" w:rsidRPr="007F49C3" w:rsidRDefault="007F49C3" w:rsidP="00EA272C">
            <w:pPr>
              <w:rPr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Szczegółowy opis negatywnych konsekwencji epidemii COVID-19 na płynność finansową Wnioskodawcy</w:t>
            </w:r>
            <w:r w:rsidR="00940FFF">
              <w:rPr>
                <w:b/>
                <w:sz w:val="20"/>
                <w:szCs w:val="20"/>
              </w:rPr>
              <w:t xml:space="preserve"> </w:t>
            </w:r>
            <w:r w:rsidR="00940FFF" w:rsidRPr="00940FFF">
              <w:rPr>
                <w:sz w:val="20"/>
                <w:szCs w:val="20"/>
              </w:rPr>
              <w:t>(można zaznaczyć kilka opcji):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spadek popytu na usługi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znaczące ograniczenie płynności przedsiębiorstwa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Pr="00940FFF">
              <w:rPr>
                <w:sz w:val="20"/>
                <w:szCs w:val="20"/>
              </w:rPr>
            </w:r>
            <w:r w:rsidRPr="00940FFF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trudności w utrzymaniu miejsc pracy</w:t>
            </w:r>
          </w:p>
          <w:p w:rsidR="00940FFF" w:rsidRPr="00940FFF" w:rsidRDefault="00940FFF" w:rsidP="00940FFF">
            <w:pPr>
              <w:spacing w:line="360" w:lineRule="auto"/>
              <w:rPr>
                <w:b/>
                <w:sz w:val="20"/>
                <w:szCs w:val="20"/>
              </w:rPr>
            </w:pPr>
            <w:r w:rsidRPr="00940FFF">
              <w:rPr>
                <w:b/>
                <w:sz w:val="20"/>
                <w:szCs w:val="20"/>
              </w:rPr>
              <w:lastRenderedPageBreak/>
              <w:t>Uzasadnienie:</w:t>
            </w: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Czy przedsiębiorstwo korzystało z wsparcia tzw. tar</w:t>
            </w:r>
            <w:r w:rsidR="00531135" w:rsidRPr="007F49C3">
              <w:rPr>
                <w:b/>
                <w:sz w:val="20"/>
                <w:szCs w:val="20"/>
              </w:rPr>
              <w:t>czy antykryzysowej związanej z C</w:t>
            </w:r>
            <w:r w:rsidRPr="007F49C3">
              <w:rPr>
                <w:b/>
                <w:sz w:val="20"/>
                <w:szCs w:val="20"/>
              </w:rPr>
              <w:t>ovid-19</w:t>
            </w:r>
            <w:r w:rsidR="00531135" w:rsidRPr="007F49C3">
              <w:rPr>
                <w:b/>
                <w:sz w:val="20"/>
                <w:szCs w:val="20"/>
              </w:rPr>
              <w:t xml:space="preserve"> </w:t>
            </w:r>
            <w:r w:rsidRPr="007F49C3">
              <w:rPr>
                <w:b/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09106D">
              <w:rPr>
                <w:sz w:val="20"/>
                <w:szCs w:val="20"/>
              </w:rPr>
            </w:r>
            <w:r w:rsidR="0009106D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Jeśli na powyższe pytanie została udzielona odpowiedz </w:t>
            </w:r>
            <w:r w:rsidRPr="007F49C3">
              <w:rPr>
                <w:b/>
                <w:sz w:val="20"/>
                <w:szCs w:val="20"/>
                <w:u w:val="single"/>
              </w:rPr>
              <w:t>tak,</w:t>
            </w:r>
            <w:r w:rsidRPr="007F49C3">
              <w:rPr>
                <w:b/>
                <w:sz w:val="20"/>
                <w:szCs w:val="20"/>
              </w:rPr>
              <w:t xml:space="preserve"> prosimy o podanie</w:t>
            </w:r>
          </w:p>
          <w:p w:rsidR="00A14620" w:rsidRPr="007F49C3" w:rsidRDefault="00A14620" w:rsidP="00EA272C">
            <w:pPr>
              <w:rPr>
                <w:b/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Nazwa programu/instytucji udzielającej pomocy</w:t>
            </w:r>
          </w:p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uzyskanej pomocy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Dzień udzielenia </w:t>
            </w:r>
          </w:p>
          <w:p w:rsidR="007F49C3" w:rsidRP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pomocy</w:t>
            </w: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Pr="00A14620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7F49C3">
        <w:trPr>
          <w:trHeight w:val="113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7F49C3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*N – rok bazowy</w:t>
            </w:r>
          </w:p>
          <w:p w:rsidR="00EB1CAA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Uwaga: informacje powinny być spójne z danymi finansowymi (tabelami Excel)  załączonymi do wniosku</w:t>
            </w:r>
          </w:p>
        </w:tc>
      </w:tr>
      <w:tr w:rsidR="007F49C3" w:rsidRPr="00F458B4" w:rsidTr="00EB1CAA">
        <w:trPr>
          <w:trHeight w:val="11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C81ECC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Odzyskiwanie płynności  firmy w wyniku uzyskania finansowania od dnia udzielenia pożyczki.</w:t>
            </w:r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0"/>
              </w:tabs>
              <w:spacing w:line="26" w:lineRule="atLeast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 w:rsidRPr="00C81ECC">
              <w:rPr>
                <w:b/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531135" w:rsidRDefault="00531135">
      <w:pPr>
        <w:rPr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C81ECC" w:rsidRPr="00C81ECC" w:rsidRDefault="00C81ECC" w:rsidP="00C81ECC">
            <w:pPr>
              <w:rPr>
                <w:sz w:val="20"/>
                <w:szCs w:val="20"/>
                <w:u w:val="single"/>
              </w:rPr>
            </w:pPr>
            <w:r w:rsidRPr="00C81ECC">
              <w:rPr>
                <w:b/>
                <w:sz w:val="20"/>
                <w:szCs w:val="20"/>
              </w:rPr>
              <w:t>Informacje o zobowiązaniach Wnioskodawcy</w:t>
            </w:r>
            <w:r w:rsidRPr="00C81ECC">
              <w:rPr>
                <w:sz w:val="20"/>
                <w:szCs w:val="20"/>
              </w:rPr>
              <w:t xml:space="preserve"> – proszę wpisać wszystkie zobowiązania Wnioskodawcy w tym także </w:t>
            </w:r>
            <w:r w:rsidRPr="00C81ECC">
              <w:rPr>
                <w:sz w:val="20"/>
                <w:szCs w:val="20"/>
                <w:u w:val="single"/>
              </w:rPr>
              <w:t>z umów pożyczek płynnościowych POIR zawieranych z innymi Pośrednikami Finansowymi.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Nazwa banku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Ostateczny termin spłaty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</w:t>
            </w:r>
            <w:r w:rsidR="00C81ECC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                   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D79" w:rsidRDefault="00945D79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Majątek firmy i źródła finansowania:</w:t>
            </w:r>
          </w:p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Nieruchomości</w:t>
            </w:r>
            <w:r w:rsidRPr="00F458B4">
              <w:rPr>
                <w:sz w:val="20"/>
                <w:szCs w:val="20"/>
              </w:rPr>
              <w:t xml:space="preserve">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Urządzenia techniczne i maszyny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Środki transportu: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C81ECC" w:rsidRDefault="005D032E">
      <w:pPr>
        <w:rPr>
          <w:b/>
          <w:sz w:val="28"/>
        </w:rPr>
      </w:pPr>
    </w:p>
    <w:p w:rsidR="009C7F96" w:rsidRDefault="004637BF" w:rsidP="009C7F96">
      <w:pPr>
        <w:rPr>
          <w:b/>
          <w:i/>
          <w:sz w:val="22"/>
          <w:szCs w:val="22"/>
        </w:rPr>
      </w:pPr>
      <w:r w:rsidRPr="00C81ECC">
        <w:rPr>
          <w:b/>
          <w:i/>
          <w:sz w:val="22"/>
          <w:szCs w:val="22"/>
        </w:rPr>
        <w:t>VI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C81ECC" w:rsidRPr="004637BF" w:rsidTr="00F541D7">
        <w:tc>
          <w:tcPr>
            <w:tcW w:w="9606" w:type="dxa"/>
            <w:gridSpan w:val="2"/>
            <w:shd w:val="clear" w:color="auto" w:fill="DAEEF3" w:themeFill="accent5" w:themeFillTint="33"/>
          </w:tcPr>
          <w:p w:rsidR="00C81ECC" w:rsidRDefault="00C81ECC" w:rsidP="00F541D7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:rsidR="00C81ECC" w:rsidRPr="004637BF" w:rsidRDefault="00C81ECC" w:rsidP="00F541D7">
            <w:pPr>
              <w:rPr>
                <w:sz w:val="20"/>
                <w:szCs w:val="20"/>
              </w:rPr>
            </w:pP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</w:t>
            </w:r>
            <w:proofErr w:type="spellStart"/>
            <w:r w:rsidRPr="00D27AC9">
              <w:rPr>
                <w:sz w:val="20"/>
                <w:szCs w:val="20"/>
              </w:rPr>
              <w:t>auditorów</w:t>
            </w:r>
            <w:proofErr w:type="spellEnd"/>
            <w:r w:rsidRPr="00D27AC9">
              <w:rPr>
                <w:sz w:val="20"/>
                <w:szCs w:val="20"/>
              </w:rPr>
              <w:t>, prawników i doradców lub inne uprawione podmioty, badań skuteczności i efektywności wykorzystania środków objętych umową.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POIR oraz zobowiązuje się do przestrzegania obowiązków wynikających z jego treści.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zarejestrowaną, mającą siedzibę na terenie województwa </w:t>
            </w:r>
            <w:r>
              <w:rPr>
                <w:sz w:val="20"/>
                <w:szCs w:val="20"/>
              </w:rPr>
              <w:t>świętokrzyskiego lub lubelskiego.</w:t>
            </w:r>
            <w:r w:rsidRPr="00D27AC9">
              <w:rPr>
                <w:sz w:val="20"/>
                <w:szCs w:val="20"/>
              </w:rPr>
              <w:t xml:space="preserve">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wykluczony</w:t>
            </w:r>
            <w:r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, stosownie do Rozporządzenia Komisji (UE) nr 1407/2013 z dnia 18 grudnia 2013 r. w sprawie stosowania art. 107 i 108 Traktatu o funkcjonowaniu Unii Europejskiej do pomocy de </w:t>
            </w:r>
            <w:proofErr w:type="spellStart"/>
            <w:r w:rsidRPr="00D27AC9">
              <w:rPr>
                <w:sz w:val="20"/>
                <w:szCs w:val="20"/>
              </w:rPr>
              <w:t>minimis</w:t>
            </w:r>
            <w:proofErr w:type="spellEnd"/>
            <w:r w:rsidRPr="00D27AC9">
              <w:rPr>
                <w:sz w:val="20"/>
                <w:szCs w:val="20"/>
              </w:rPr>
              <w:t xml:space="preserve"> (jeżeli przedsiębiorstwo ubiega się o pomoc de </w:t>
            </w:r>
            <w:proofErr w:type="spellStart"/>
            <w:r w:rsidRPr="00D27AC9">
              <w:rPr>
                <w:sz w:val="20"/>
                <w:szCs w:val="20"/>
              </w:rPr>
              <w:t>minimis</w:t>
            </w:r>
            <w:proofErr w:type="spellEnd"/>
            <w:r w:rsidRPr="00D27AC9">
              <w:rPr>
                <w:sz w:val="20"/>
                <w:szCs w:val="20"/>
              </w:rPr>
              <w:t xml:space="preserve">); </w:t>
            </w:r>
          </w:p>
          <w:p w:rsidR="00C81ECC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</w:t>
            </w:r>
            <w:r>
              <w:rPr>
                <w:sz w:val="20"/>
                <w:szCs w:val="20"/>
              </w:rPr>
              <w:t xml:space="preserve"> świętokrzyskiego lub lubelskiego</w:t>
            </w:r>
            <w:r w:rsidRPr="00D27AC9">
              <w:rPr>
                <w:sz w:val="20"/>
                <w:szCs w:val="20"/>
              </w:rPr>
              <w:t xml:space="preserve">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Gospodarczej;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posiadałem/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</w:t>
            </w:r>
            <w:r>
              <w:rPr>
                <w:sz w:val="20"/>
                <w:szCs w:val="20"/>
              </w:rPr>
              <w:t>na dzień</w:t>
            </w:r>
            <w:r w:rsidRPr="00D27AC9">
              <w:rPr>
                <w:sz w:val="20"/>
                <w:szCs w:val="20"/>
              </w:rPr>
              <w:t xml:space="preserve"> 31.12.2019 r.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środków finansowych w ramach pożyczki w ramach Instrumentu Finansowego – Pożyczka Płynnościowa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na: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osobowych, w tym danych objętych tajemnicą bankową, zgodnie z przepisami </w:t>
            </w:r>
            <w:r w:rsidRPr="0085783D">
              <w:rPr>
                <w:sz w:val="20"/>
                <w:szCs w:val="20"/>
              </w:rPr>
              <w:t>art. 6 ust. 1 lit. a), b), d, f) rozporządzenia Parlamentu Europejskiego i Rady (UE) 2016/679 z 27.04.2016 r. w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sprawie ochrony osób fizycznych w związku z przetwarzaniem danych osobowych i w sprawie swobodnego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przepływu takich danych oraz uchylenia dyrektywy 95/46/WE (ogólne rozporządzenie o ochronie danych)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(</w:t>
            </w:r>
            <w:proofErr w:type="spellStart"/>
            <w:r w:rsidRPr="0085783D">
              <w:rPr>
                <w:sz w:val="20"/>
                <w:szCs w:val="20"/>
              </w:rPr>
              <w:t>Dz.Urz</w:t>
            </w:r>
            <w:proofErr w:type="spellEnd"/>
            <w:r w:rsidRPr="0085783D">
              <w:rPr>
                <w:sz w:val="20"/>
                <w:szCs w:val="20"/>
              </w:rPr>
              <w:t>. UE L</w:t>
            </w:r>
            <w:r>
              <w:rPr>
                <w:sz w:val="20"/>
                <w:szCs w:val="20"/>
              </w:rPr>
              <w:t xml:space="preserve"> 119, s. 1), zwanego dalej RODO </w:t>
            </w:r>
            <w:r w:rsidRPr="00D27AC9">
              <w:rPr>
                <w:sz w:val="20"/>
                <w:szCs w:val="20"/>
              </w:rPr>
              <w:t xml:space="preserve">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>
              <w:rPr>
                <w:sz w:val="20"/>
                <w:szCs w:val="20"/>
              </w:rPr>
              <w:t xml:space="preserve">Instrument Finansowy – Pożyczka Płynnościowa </w:t>
            </w:r>
            <w:r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 xml:space="preserve"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</w:t>
            </w:r>
            <w:r w:rsidRPr="001123F4">
              <w:rPr>
                <w:sz w:val="20"/>
                <w:szCs w:val="20"/>
              </w:rPr>
              <w:lastRenderedPageBreak/>
              <w:t>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ostał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należycie poinformowany</w:t>
            </w:r>
            <w:r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Pr="00D27AC9">
              <w:rPr>
                <w:sz w:val="20"/>
                <w:szCs w:val="20"/>
              </w:rPr>
              <w:t xml:space="preserve"> znana epidemia </w:t>
            </w:r>
            <w:proofErr w:type="spellStart"/>
            <w:r w:rsidRPr="00D27AC9">
              <w:rPr>
                <w:sz w:val="20"/>
                <w:szCs w:val="20"/>
              </w:rPr>
              <w:t>Koronawirusa</w:t>
            </w:r>
            <w:proofErr w:type="spellEnd"/>
            <w:r w:rsidRPr="00D27AC9">
              <w:rPr>
                <w:sz w:val="20"/>
                <w:szCs w:val="20"/>
              </w:rPr>
              <w:t xml:space="preserve"> (wirus SARS-Cov-2) oraz jej zagrożenia i skutki w sferze gospodarczej i ekonomicznej. Pomimo tego podejmuje świadomie decyzje o zaciągnięciu zobowiązania (pożyczki w ARR z obowiązkiem jej spłaty).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C81ECC" w:rsidRDefault="00C81ECC" w:rsidP="009C7F96">
      <w:pPr>
        <w:rPr>
          <w:b/>
          <w:i/>
          <w:sz w:val="22"/>
          <w:szCs w:val="22"/>
        </w:rPr>
      </w:pPr>
    </w:p>
    <w:p w:rsidR="00C81ECC" w:rsidRPr="00C81ECC" w:rsidRDefault="00C81ECC" w:rsidP="009C7F96">
      <w:pPr>
        <w:rPr>
          <w:b/>
          <w:i/>
          <w:sz w:val="22"/>
          <w:szCs w:val="22"/>
        </w:rPr>
      </w:pPr>
    </w:p>
    <w:p w:rsidR="005D032E" w:rsidRDefault="005D032E"/>
    <w:p w:rsidR="006C534D" w:rsidRDefault="006C534D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C81ECC" w:rsidRDefault="006C534D" w:rsidP="00C81ECC">
      <w:pPr>
        <w:tabs>
          <w:tab w:val="left" w:pos="1199"/>
        </w:tabs>
        <w:ind w:left="2832" w:hanging="2832"/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>/ Pieczątka firmowa i podpis osób</w:t>
      </w:r>
      <w:r w:rsidR="00C81ECC">
        <w:rPr>
          <w:sz w:val="22"/>
          <w:szCs w:val="22"/>
        </w:rPr>
        <w:t xml:space="preserve">                      </w:t>
      </w:r>
    </w:p>
    <w:p w:rsidR="006C534D" w:rsidRPr="00ED4815" w:rsidRDefault="00C81ECC" w:rsidP="00C81ECC">
      <w:pPr>
        <w:tabs>
          <w:tab w:val="left" w:pos="1199"/>
        </w:tabs>
        <w:ind w:left="2832" w:hanging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upoważnionych do reprezentacji</w:t>
      </w:r>
      <w:r w:rsidR="006C534D" w:rsidRPr="00ED4815">
        <w:rPr>
          <w:sz w:val="22"/>
          <w:szCs w:val="22"/>
        </w:rPr>
        <w:t xml:space="preserve">   </w:t>
      </w:r>
    </w:p>
    <w:p w:rsidR="006C534D" w:rsidRPr="00ED4815" w:rsidRDefault="00ED4815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</w:t>
      </w:r>
      <w:r w:rsidR="00C81ECC">
        <w:rPr>
          <w:sz w:val="22"/>
          <w:szCs w:val="22"/>
        </w:rPr>
        <w:t xml:space="preserve">   </w:t>
      </w:r>
      <w:r w:rsidRPr="00ED4815">
        <w:rPr>
          <w:sz w:val="22"/>
          <w:szCs w:val="22"/>
        </w:rPr>
        <w:t xml:space="preserve"> </w:t>
      </w:r>
      <w:r w:rsidR="00C81ECC">
        <w:rPr>
          <w:sz w:val="22"/>
          <w:szCs w:val="22"/>
        </w:rPr>
        <w:t>przedsiębiorstwa</w:t>
      </w:r>
      <w:r w:rsidRPr="00ED4815">
        <w:rPr>
          <w:sz w:val="22"/>
          <w:szCs w:val="22"/>
        </w:rPr>
        <w:t xml:space="preserve"> /</w:t>
      </w:r>
    </w:p>
    <w:p w:rsidR="005D032E" w:rsidRDefault="005D032E"/>
    <w:sectPr w:rsidR="005D032E" w:rsidSect="00F458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6D" w:rsidRDefault="0009106D" w:rsidP="005D032E">
      <w:r>
        <w:separator/>
      </w:r>
    </w:p>
  </w:endnote>
  <w:endnote w:type="continuationSeparator" w:id="0">
    <w:p w:rsidR="0009106D" w:rsidRDefault="0009106D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670F1C" w:rsidP="005D032E">
    <w:pPr>
      <w:pStyle w:val="Stopka"/>
    </w:pPr>
    <w:r>
      <w:t xml:space="preserve">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E5E74E" wp14:editId="7BE77CE4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 w:rsidRPr="005D032E">
      <w:rPr>
        <w:sz w:val="18"/>
        <w:szCs w:val="18"/>
      </w:rPr>
      <w:t>Agencja Rozwoju Regionalnego                                      tel. 41 274-46-90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>ul. Mickiewicza 1a, 27-200 Starachowice                      www.farr.pl</w:t>
    </w:r>
  </w:p>
  <w:p w:rsidR="00670F1C" w:rsidRDefault="0067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6D" w:rsidRDefault="0009106D" w:rsidP="005D032E">
      <w:r>
        <w:separator/>
      </w:r>
    </w:p>
  </w:footnote>
  <w:footnote w:type="continuationSeparator" w:id="0">
    <w:p w:rsidR="0009106D" w:rsidRDefault="0009106D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670F1C">
    <w:pPr>
      <w:pStyle w:val="Nagwek"/>
    </w:pPr>
    <w:r>
      <w:rPr>
        <w:noProof/>
        <w:lang w:eastAsia="pl-PL"/>
      </w:rPr>
      <w:drawing>
        <wp:inline distT="0" distB="0" distL="0" distR="0" wp14:anchorId="6911B726" wp14:editId="67AC23CA">
          <wp:extent cx="621220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E"/>
    <w:rsid w:val="0000718A"/>
    <w:rsid w:val="00040214"/>
    <w:rsid w:val="0009106D"/>
    <w:rsid w:val="000D05E5"/>
    <w:rsid w:val="000E3330"/>
    <w:rsid w:val="000F4B6A"/>
    <w:rsid w:val="001123F4"/>
    <w:rsid w:val="001211D8"/>
    <w:rsid w:val="00126699"/>
    <w:rsid w:val="00191752"/>
    <w:rsid w:val="001E5FA8"/>
    <w:rsid w:val="001F20A7"/>
    <w:rsid w:val="00221BAB"/>
    <w:rsid w:val="002470A8"/>
    <w:rsid w:val="002646A2"/>
    <w:rsid w:val="002B3186"/>
    <w:rsid w:val="002D0454"/>
    <w:rsid w:val="002D2D80"/>
    <w:rsid w:val="003024B2"/>
    <w:rsid w:val="0033467E"/>
    <w:rsid w:val="0038107E"/>
    <w:rsid w:val="00403743"/>
    <w:rsid w:val="004357E5"/>
    <w:rsid w:val="00453DF1"/>
    <w:rsid w:val="00463269"/>
    <w:rsid w:val="004637BF"/>
    <w:rsid w:val="004733FF"/>
    <w:rsid w:val="004C3000"/>
    <w:rsid w:val="00531135"/>
    <w:rsid w:val="005506B2"/>
    <w:rsid w:val="005A3DF1"/>
    <w:rsid w:val="005A510F"/>
    <w:rsid w:val="005D032E"/>
    <w:rsid w:val="00631EC4"/>
    <w:rsid w:val="00670F1C"/>
    <w:rsid w:val="00672994"/>
    <w:rsid w:val="00695669"/>
    <w:rsid w:val="006C534D"/>
    <w:rsid w:val="006E5C34"/>
    <w:rsid w:val="00716FE6"/>
    <w:rsid w:val="0077058E"/>
    <w:rsid w:val="00797B22"/>
    <w:rsid w:val="007F4992"/>
    <w:rsid w:val="007F49C3"/>
    <w:rsid w:val="0083740E"/>
    <w:rsid w:val="008A6ECD"/>
    <w:rsid w:val="00940FFF"/>
    <w:rsid w:val="00945D79"/>
    <w:rsid w:val="009708AC"/>
    <w:rsid w:val="00974A72"/>
    <w:rsid w:val="009C7F96"/>
    <w:rsid w:val="00A14620"/>
    <w:rsid w:val="00A302E4"/>
    <w:rsid w:val="00A97CFB"/>
    <w:rsid w:val="00AB1601"/>
    <w:rsid w:val="00AE77E1"/>
    <w:rsid w:val="00B15B7D"/>
    <w:rsid w:val="00B80C21"/>
    <w:rsid w:val="00C81ECC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51203"/>
    <w:rsid w:val="00E92DB4"/>
    <w:rsid w:val="00EA272C"/>
    <w:rsid w:val="00EB1CAA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5E8BE-7619-4D36-82A6-7EFEC7A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3E08-F91C-4FF0-9AA1-EF0F3298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Bell</cp:lastModifiedBy>
  <cp:revision>6</cp:revision>
  <cp:lastPrinted>2020-05-11T09:16:00Z</cp:lastPrinted>
  <dcterms:created xsi:type="dcterms:W3CDTF">2020-11-17T18:03:00Z</dcterms:created>
  <dcterms:modified xsi:type="dcterms:W3CDTF">2020-11-17T18:33:00Z</dcterms:modified>
</cp:coreProperties>
</file>